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699"/>
        <w:tblW w:w="10490" w:type="dxa"/>
        <w:tblLook w:val="04A0" w:firstRow="1" w:lastRow="0" w:firstColumn="1" w:lastColumn="0" w:noHBand="0" w:noVBand="1"/>
      </w:tblPr>
      <w:tblGrid>
        <w:gridCol w:w="2547"/>
        <w:gridCol w:w="7943"/>
      </w:tblGrid>
      <w:tr w:rsidR="0037489F" w14:paraId="0EA9E171" w14:textId="77777777" w:rsidTr="00CD29AF">
        <w:tc>
          <w:tcPr>
            <w:tcW w:w="2547" w:type="dxa"/>
          </w:tcPr>
          <w:p w14:paraId="443B284D" w14:textId="77777777" w:rsidR="0037489F" w:rsidRPr="00C81F2D" w:rsidRDefault="0037489F" w:rsidP="00CD29AF">
            <w:pPr>
              <w:jc w:val="both"/>
              <w:rPr>
                <w:rFonts w:ascii="Arial" w:hAnsi="Arial" w:cs="Arial"/>
                <w:b/>
                <w:sz w:val="20"/>
                <w:szCs w:val="20"/>
              </w:rPr>
            </w:pPr>
            <w:r w:rsidRPr="0045584F">
              <w:rPr>
                <w:rFonts w:ascii="Arial" w:hAnsi="Arial" w:cs="Arial"/>
                <w:b/>
                <w:sz w:val="20"/>
                <w:szCs w:val="20"/>
              </w:rPr>
              <w:t>Aim</w:t>
            </w:r>
          </w:p>
          <w:p w14:paraId="2C85ED03" w14:textId="77777777" w:rsidR="0037489F" w:rsidRDefault="0037489F" w:rsidP="00CD29AF"/>
        </w:tc>
        <w:tc>
          <w:tcPr>
            <w:tcW w:w="7943" w:type="dxa"/>
          </w:tcPr>
          <w:p w14:paraId="28E25A2B" w14:textId="77777777" w:rsidR="0037489F" w:rsidRPr="00C81F2D" w:rsidRDefault="0037489F" w:rsidP="00CD29AF">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p>
        </w:tc>
      </w:tr>
      <w:tr w:rsidR="0037489F" w14:paraId="3DAC843D" w14:textId="77777777" w:rsidTr="00CD29AF">
        <w:tc>
          <w:tcPr>
            <w:tcW w:w="2547" w:type="dxa"/>
          </w:tcPr>
          <w:p w14:paraId="263A59E9" w14:textId="77777777" w:rsidR="0037489F" w:rsidRPr="0045584F" w:rsidRDefault="0037489F" w:rsidP="00CD29AF">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2797F96B" w14:textId="77777777" w:rsidR="0037489F" w:rsidRDefault="0037489F" w:rsidP="00CD29AF"/>
        </w:tc>
        <w:tc>
          <w:tcPr>
            <w:tcW w:w="7943" w:type="dxa"/>
          </w:tcPr>
          <w:p w14:paraId="0C483313" w14:textId="4E594E87" w:rsidR="0037489F" w:rsidRPr="009F480B" w:rsidRDefault="0037489F" w:rsidP="00CD29AF">
            <w:pPr>
              <w:rPr>
                <w:rFonts w:ascii="Arial" w:hAnsi="Arial" w:cs="Arial"/>
                <w:sz w:val="20"/>
                <w:szCs w:val="20"/>
              </w:rPr>
            </w:pPr>
            <w:r w:rsidRPr="00391252">
              <w:rPr>
                <w:rFonts w:ascii="Arial" w:hAnsi="Arial" w:cs="Arial"/>
                <w:sz w:val="20"/>
                <w:szCs w:val="20"/>
                <w:highlight w:val="yellow"/>
              </w:rPr>
              <w:t xml:space="preserve">Two sets of wickets, 20 yards </w:t>
            </w:r>
            <w:r w:rsidRPr="00077762">
              <w:rPr>
                <w:rFonts w:ascii="Arial" w:hAnsi="Arial" w:cs="Arial"/>
                <w:sz w:val="20"/>
                <w:szCs w:val="20"/>
                <w:highlight w:val="yellow"/>
              </w:rPr>
              <w:t>apart</w:t>
            </w:r>
            <w:r w:rsidR="00077762" w:rsidRPr="00077762">
              <w:rPr>
                <w:rFonts w:ascii="Arial" w:hAnsi="Arial" w:cs="Arial"/>
                <w:sz w:val="20"/>
                <w:szCs w:val="20"/>
                <w:highlight w:val="yellow"/>
              </w:rPr>
              <w:t xml:space="preserve">. Please feel free to discuss if the away team are happy to play on a 22 </w:t>
            </w:r>
            <w:proofErr w:type="spellStart"/>
            <w:r w:rsidR="00077762" w:rsidRPr="00077762">
              <w:rPr>
                <w:rFonts w:ascii="Arial" w:hAnsi="Arial" w:cs="Arial"/>
                <w:sz w:val="20"/>
                <w:szCs w:val="20"/>
                <w:highlight w:val="yellow"/>
              </w:rPr>
              <w:t>yrd</w:t>
            </w:r>
            <w:proofErr w:type="spellEnd"/>
            <w:r w:rsidR="00077762" w:rsidRPr="00077762">
              <w:rPr>
                <w:rFonts w:ascii="Arial" w:hAnsi="Arial" w:cs="Arial"/>
                <w:sz w:val="20"/>
                <w:szCs w:val="20"/>
                <w:highlight w:val="yellow"/>
              </w:rPr>
              <w:t xml:space="preserve"> wicket if need be.</w:t>
            </w:r>
            <w:r w:rsidR="00077762">
              <w:rPr>
                <w:rFonts w:ascii="Arial" w:hAnsi="Arial" w:cs="Arial"/>
                <w:sz w:val="20"/>
                <w:szCs w:val="20"/>
              </w:rPr>
              <w:t xml:space="preserve"> </w:t>
            </w:r>
          </w:p>
          <w:p w14:paraId="48DC1207" w14:textId="77777777" w:rsidR="0037489F" w:rsidRPr="000D4180" w:rsidRDefault="0037489F" w:rsidP="00CD29AF">
            <w:pPr>
              <w:rPr>
                <w:rFonts w:ascii="Arial" w:hAnsi="Arial" w:cs="Arial"/>
                <w:iCs/>
                <w:sz w:val="20"/>
                <w:szCs w:val="20"/>
              </w:rPr>
            </w:pPr>
            <w:r w:rsidRPr="000D4180">
              <w:rPr>
                <w:rFonts w:ascii="Arial" w:hAnsi="Arial" w:cs="Arial"/>
                <w:iCs/>
                <w:sz w:val="20"/>
                <w:szCs w:val="20"/>
              </w:rPr>
              <w:t xml:space="preserve">Boundaries are ideally of </w:t>
            </w:r>
            <w:r>
              <w:rPr>
                <w:rFonts w:ascii="Arial" w:hAnsi="Arial" w:cs="Arial"/>
                <w:iCs/>
                <w:sz w:val="20"/>
                <w:szCs w:val="20"/>
              </w:rPr>
              <w:t xml:space="preserve">50 </w:t>
            </w:r>
            <w:r w:rsidRPr="000D4180">
              <w:rPr>
                <w:rFonts w:ascii="Arial" w:hAnsi="Arial" w:cs="Arial"/>
                <w:iCs/>
                <w:sz w:val="20"/>
                <w:szCs w:val="20"/>
              </w:rPr>
              <w:t xml:space="preserve">yards </w:t>
            </w:r>
          </w:p>
        </w:tc>
      </w:tr>
      <w:tr w:rsidR="0037489F" w14:paraId="25126D91" w14:textId="77777777" w:rsidTr="00CD29AF">
        <w:tc>
          <w:tcPr>
            <w:tcW w:w="2547" w:type="dxa"/>
          </w:tcPr>
          <w:p w14:paraId="1E59EF01" w14:textId="77777777" w:rsidR="0037489F" w:rsidRPr="0045584F" w:rsidRDefault="0037489F" w:rsidP="00CD29AF">
            <w:pPr>
              <w:jc w:val="both"/>
              <w:rPr>
                <w:rFonts w:ascii="Arial" w:hAnsi="Arial" w:cs="Arial"/>
                <w:b/>
                <w:sz w:val="20"/>
                <w:szCs w:val="20"/>
              </w:rPr>
            </w:pPr>
            <w:r w:rsidRPr="0045584F">
              <w:rPr>
                <w:rFonts w:ascii="Arial" w:hAnsi="Arial" w:cs="Arial"/>
                <w:b/>
                <w:sz w:val="20"/>
                <w:szCs w:val="20"/>
              </w:rPr>
              <w:t>Teams</w:t>
            </w:r>
          </w:p>
          <w:p w14:paraId="7B32C0D7" w14:textId="77777777" w:rsidR="0037489F" w:rsidRDefault="0037489F" w:rsidP="00CD29AF"/>
        </w:tc>
        <w:tc>
          <w:tcPr>
            <w:tcW w:w="7943" w:type="dxa"/>
          </w:tcPr>
          <w:p w14:paraId="651D033F" w14:textId="77777777" w:rsidR="0037489F" w:rsidRDefault="0037489F" w:rsidP="00CD29AF">
            <w:pPr>
              <w:jc w:val="both"/>
            </w:pPr>
            <w:r w:rsidRPr="009F480B">
              <w:rPr>
                <w:rFonts w:ascii="Arial" w:hAnsi="Arial" w:cs="Arial"/>
                <w:sz w:val="20"/>
                <w:szCs w:val="20"/>
              </w:rPr>
              <w:t xml:space="preserve">Each team </w:t>
            </w:r>
            <w:r>
              <w:rPr>
                <w:rFonts w:ascii="Arial" w:hAnsi="Arial" w:cs="Arial"/>
                <w:sz w:val="20"/>
                <w:szCs w:val="20"/>
              </w:rPr>
              <w:t xml:space="preserve">comprises of 8 players as default. If teams have more than 8 players a conversation between manager ahead of the game can be had to change the format of the game to facilitate more players taking part. </w:t>
            </w:r>
          </w:p>
        </w:tc>
      </w:tr>
      <w:tr w:rsidR="0037489F" w14:paraId="652CD9D9" w14:textId="77777777" w:rsidTr="00CD29AF">
        <w:tc>
          <w:tcPr>
            <w:tcW w:w="2547" w:type="dxa"/>
          </w:tcPr>
          <w:p w14:paraId="4F0219CF" w14:textId="77777777" w:rsidR="0037489F" w:rsidRPr="0045584F" w:rsidRDefault="0037489F" w:rsidP="00CD29AF">
            <w:pPr>
              <w:jc w:val="both"/>
              <w:rPr>
                <w:rFonts w:ascii="Arial" w:hAnsi="Arial" w:cs="Arial"/>
                <w:b/>
                <w:sz w:val="20"/>
                <w:szCs w:val="20"/>
              </w:rPr>
            </w:pPr>
            <w:r>
              <w:rPr>
                <w:rFonts w:ascii="Arial" w:hAnsi="Arial" w:cs="Arial"/>
                <w:b/>
                <w:sz w:val="20"/>
                <w:szCs w:val="20"/>
              </w:rPr>
              <w:t xml:space="preserve">Format </w:t>
            </w:r>
          </w:p>
          <w:p w14:paraId="1EA4F4A4" w14:textId="77777777" w:rsidR="0037489F" w:rsidRDefault="0037489F" w:rsidP="00CD29AF"/>
        </w:tc>
        <w:tc>
          <w:tcPr>
            <w:tcW w:w="7943" w:type="dxa"/>
          </w:tcPr>
          <w:p w14:paraId="3949F445" w14:textId="77777777" w:rsidR="0037489F" w:rsidRPr="004D5F0F" w:rsidRDefault="0037489F" w:rsidP="00CD29AF">
            <w:pPr>
              <w:rPr>
                <w:rFonts w:ascii="Arial" w:hAnsi="Arial" w:cs="Arial"/>
                <w:sz w:val="20"/>
                <w:szCs w:val="20"/>
              </w:rPr>
            </w:pPr>
            <w:r>
              <w:rPr>
                <w:rFonts w:ascii="Arial" w:hAnsi="Arial" w:cs="Arial"/>
                <w:sz w:val="20"/>
                <w:szCs w:val="20"/>
              </w:rPr>
              <w:t>Traditional. 16 overs.</w:t>
            </w:r>
          </w:p>
        </w:tc>
      </w:tr>
      <w:tr w:rsidR="0037489F" w14:paraId="725BD15C" w14:textId="77777777" w:rsidTr="00CD29AF">
        <w:tc>
          <w:tcPr>
            <w:tcW w:w="2547" w:type="dxa"/>
          </w:tcPr>
          <w:p w14:paraId="04AE516C" w14:textId="77777777" w:rsidR="0037489F" w:rsidRPr="00C81F2D" w:rsidRDefault="0037489F" w:rsidP="00CD29AF">
            <w:pPr>
              <w:rPr>
                <w:rFonts w:ascii="Arial" w:hAnsi="Arial" w:cs="Arial"/>
                <w:b/>
                <w:sz w:val="20"/>
                <w:szCs w:val="20"/>
              </w:rPr>
            </w:pPr>
            <w:r w:rsidRPr="00C81F2D">
              <w:rPr>
                <w:rFonts w:ascii="Arial" w:hAnsi="Arial" w:cs="Arial"/>
                <w:b/>
                <w:sz w:val="20"/>
                <w:szCs w:val="20"/>
              </w:rPr>
              <w:t>Equipment</w:t>
            </w:r>
          </w:p>
          <w:p w14:paraId="2E764BD1" w14:textId="77777777" w:rsidR="0037489F" w:rsidRDefault="0037489F" w:rsidP="00CD29AF"/>
        </w:tc>
        <w:tc>
          <w:tcPr>
            <w:tcW w:w="7943" w:type="dxa"/>
          </w:tcPr>
          <w:p w14:paraId="0B475184" w14:textId="77777777" w:rsidR="0037489F" w:rsidRPr="00C81F2D" w:rsidRDefault="0037489F" w:rsidP="00CD29AF">
            <w:pPr>
              <w:rPr>
                <w:rFonts w:ascii="Arial" w:hAnsi="Arial" w:cs="Arial"/>
                <w:sz w:val="20"/>
                <w:szCs w:val="20"/>
              </w:rPr>
            </w:pPr>
            <w:r w:rsidRPr="00C81F2D">
              <w:rPr>
                <w:rFonts w:ascii="Arial" w:hAnsi="Arial" w:cs="Arial"/>
                <w:sz w:val="20"/>
                <w:szCs w:val="20"/>
              </w:rPr>
              <w:t xml:space="preserve">The ball should be a </w:t>
            </w:r>
            <w:r>
              <w:rPr>
                <w:rFonts w:ascii="Arial" w:hAnsi="Arial" w:cs="Arial"/>
                <w:sz w:val="20"/>
                <w:szCs w:val="20"/>
              </w:rPr>
              <w:t xml:space="preserve">5oz pink hardball </w:t>
            </w:r>
          </w:p>
          <w:p w14:paraId="4A0EFE75" w14:textId="5429536A" w:rsidR="0037489F" w:rsidRPr="00C81F2D" w:rsidRDefault="0037489F" w:rsidP="00CD29AF">
            <w:pPr>
              <w:rPr>
                <w:rFonts w:ascii="Arial" w:hAnsi="Arial" w:cs="Arial"/>
                <w:sz w:val="20"/>
                <w:szCs w:val="20"/>
              </w:rPr>
            </w:pPr>
            <w:r>
              <w:rPr>
                <w:rFonts w:ascii="Arial" w:hAnsi="Arial" w:cs="Arial"/>
                <w:sz w:val="20"/>
                <w:szCs w:val="20"/>
              </w:rPr>
              <w:t>The host club will provide the match ball</w:t>
            </w:r>
            <w:r w:rsidR="00391252">
              <w:rPr>
                <w:rFonts w:ascii="Arial" w:hAnsi="Arial" w:cs="Arial"/>
                <w:sz w:val="20"/>
                <w:szCs w:val="20"/>
              </w:rPr>
              <w:t xml:space="preserve">s. </w:t>
            </w:r>
          </w:p>
          <w:p w14:paraId="3C44AF9D" w14:textId="77777777" w:rsidR="0037489F" w:rsidRDefault="0037489F" w:rsidP="00CD29AF">
            <w:pPr>
              <w:rPr>
                <w:rFonts w:ascii="Arial" w:hAnsi="Arial" w:cs="Arial"/>
                <w:sz w:val="20"/>
                <w:szCs w:val="20"/>
              </w:rPr>
            </w:pPr>
            <w:r>
              <w:rPr>
                <w:rFonts w:ascii="Arial" w:hAnsi="Arial" w:cs="Arial"/>
                <w:sz w:val="20"/>
                <w:szCs w:val="20"/>
              </w:rPr>
              <w:t xml:space="preserve">Players will have their own bats and protective equipment will be worn. </w:t>
            </w:r>
          </w:p>
          <w:p w14:paraId="3211DD19" w14:textId="37D0E439" w:rsidR="0037489F" w:rsidRDefault="00077762" w:rsidP="00CD29AF">
            <w:r w:rsidRPr="00A4123B">
              <w:rPr>
                <w:rFonts w:ascii="Arial" w:hAnsi="Arial" w:cs="Arial"/>
                <w:sz w:val="20"/>
                <w:szCs w:val="20"/>
                <w:highlight w:val="yellow"/>
              </w:rPr>
              <w:t>It is preferred that girls kit themselves with full length trousers or leggings for the games. This helps with protection from the hardball.</w:t>
            </w:r>
          </w:p>
        </w:tc>
      </w:tr>
      <w:tr w:rsidR="0037489F" w14:paraId="33C1FA5F" w14:textId="77777777" w:rsidTr="00CD29AF">
        <w:tc>
          <w:tcPr>
            <w:tcW w:w="2547" w:type="dxa"/>
          </w:tcPr>
          <w:p w14:paraId="477BA8FD" w14:textId="77777777" w:rsidR="0037489F" w:rsidRPr="009F480B" w:rsidRDefault="0037489F" w:rsidP="00CD29AF">
            <w:pPr>
              <w:jc w:val="both"/>
              <w:rPr>
                <w:rFonts w:ascii="Arial" w:hAnsi="Arial" w:cs="Arial"/>
                <w:sz w:val="20"/>
                <w:szCs w:val="20"/>
              </w:rPr>
            </w:pPr>
            <w:r w:rsidRPr="0045584F">
              <w:rPr>
                <w:rFonts w:ascii="Arial" w:hAnsi="Arial" w:cs="Arial"/>
                <w:b/>
                <w:sz w:val="20"/>
                <w:szCs w:val="20"/>
              </w:rPr>
              <w:t>The Gam</w:t>
            </w:r>
            <w:r>
              <w:rPr>
                <w:rFonts w:ascii="Arial" w:hAnsi="Arial" w:cs="Arial"/>
                <w:b/>
                <w:sz w:val="20"/>
                <w:szCs w:val="20"/>
              </w:rPr>
              <w:t>e</w:t>
            </w:r>
          </w:p>
          <w:p w14:paraId="6E0EC168" w14:textId="77777777" w:rsidR="0037489F" w:rsidRDefault="0037489F" w:rsidP="00CD29AF"/>
        </w:tc>
        <w:tc>
          <w:tcPr>
            <w:tcW w:w="7943" w:type="dxa"/>
          </w:tcPr>
          <w:p w14:paraId="471EA845" w14:textId="77777777" w:rsidR="0037489F" w:rsidRPr="007B18D4" w:rsidRDefault="0037489F" w:rsidP="00CD29AF">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7E2A31B5" w14:textId="77777777" w:rsidR="0037489F" w:rsidRDefault="0037489F" w:rsidP="00CD29AF">
            <w:r>
              <w:rPr>
                <w:rFonts w:ascii="Arial" w:hAnsi="Arial" w:cs="Arial"/>
                <w:sz w:val="20"/>
                <w:szCs w:val="20"/>
              </w:rPr>
              <w:t>Teams will use Play Cricket to score.</w:t>
            </w:r>
          </w:p>
        </w:tc>
      </w:tr>
      <w:tr w:rsidR="0019341B" w14:paraId="19C517D1" w14:textId="77777777" w:rsidTr="00CD29AF">
        <w:tc>
          <w:tcPr>
            <w:tcW w:w="2547" w:type="dxa"/>
          </w:tcPr>
          <w:p w14:paraId="41267DF2" w14:textId="675E3318" w:rsidR="0019341B" w:rsidRPr="00CD29AF" w:rsidRDefault="0019341B" w:rsidP="00CD29AF">
            <w:pPr>
              <w:jc w:val="both"/>
              <w:rPr>
                <w:rFonts w:ascii="Arial" w:hAnsi="Arial" w:cs="Arial"/>
                <w:b/>
                <w:sz w:val="20"/>
                <w:szCs w:val="20"/>
                <w:highlight w:val="cyan"/>
              </w:rPr>
            </w:pPr>
            <w:r w:rsidRPr="00077762">
              <w:rPr>
                <w:rFonts w:ascii="Arial" w:hAnsi="Arial" w:cs="Arial"/>
                <w:b/>
                <w:sz w:val="20"/>
                <w:szCs w:val="20"/>
              </w:rPr>
              <w:t>Batting</w:t>
            </w:r>
          </w:p>
        </w:tc>
        <w:tc>
          <w:tcPr>
            <w:tcW w:w="7943" w:type="dxa"/>
          </w:tcPr>
          <w:p w14:paraId="7CBA7FC8" w14:textId="3A11D737" w:rsidR="0019341B" w:rsidRPr="00077762" w:rsidRDefault="0019341B" w:rsidP="00CD29AF">
            <w:pPr>
              <w:rPr>
                <w:rFonts w:ascii="Arial" w:hAnsi="Arial" w:cs="Arial"/>
                <w:sz w:val="20"/>
                <w:szCs w:val="20"/>
                <w:highlight w:val="yellow"/>
              </w:rPr>
            </w:pPr>
            <w:r w:rsidRPr="00077762">
              <w:rPr>
                <w:rFonts w:ascii="Arial" w:hAnsi="Arial" w:cs="Arial"/>
                <w:sz w:val="20"/>
                <w:szCs w:val="20"/>
                <w:highlight w:val="yellow"/>
              </w:rPr>
              <w:t xml:space="preserve">Batters will retire at 30. </w:t>
            </w:r>
            <w:r w:rsidR="00CD29AF" w:rsidRPr="00077762">
              <w:rPr>
                <w:rFonts w:ascii="Arial" w:hAnsi="Arial" w:cs="Arial"/>
                <w:sz w:val="20"/>
                <w:szCs w:val="20"/>
                <w:highlight w:val="yellow"/>
              </w:rPr>
              <w:t>They may return to bat in the order that they retired.</w:t>
            </w:r>
          </w:p>
        </w:tc>
      </w:tr>
      <w:tr w:rsidR="0037489F" w14:paraId="4F314500" w14:textId="77777777" w:rsidTr="00CD29AF">
        <w:tc>
          <w:tcPr>
            <w:tcW w:w="2547" w:type="dxa"/>
          </w:tcPr>
          <w:p w14:paraId="33AECDAD" w14:textId="77777777" w:rsidR="0037489F" w:rsidRPr="000E7390" w:rsidRDefault="0037489F" w:rsidP="00CD29AF">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54154468" w14:textId="77777777" w:rsidR="0037489F" w:rsidRDefault="0037489F" w:rsidP="00CD29AF"/>
        </w:tc>
        <w:tc>
          <w:tcPr>
            <w:tcW w:w="7943" w:type="dxa"/>
          </w:tcPr>
          <w:p w14:paraId="4EEE2C76" w14:textId="77777777" w:rsidR="0037489F" w:rsidRDefault="0037489F" w:rsidP="00CD29AF">
            <w:pPr>
              <w:jc w:val="both"/>
              <w:rPr>
                <w:rFonts w:ascii="Arial" w:hAnsi="Arial" w:cs="Arial"/>
                <w:sz w:val="20"/>
                <w:szCs w:val="20"/>
              </w:rPr>
            </w:pPr>
            <w:r w:rsidRPr="000E7390">
              <w:rPr>
                <w:rFonts w:ascii="Arial" w:hAnsi="Arial" w:cs="Arial"/>
                <w:sz w:val="20"/>
                <w:szCs w:val="20"/>
              </w:rPr>
              <w:t xml:space="preserve">2 runs will be awarded to the batting team for each wide ball and no extra ball will be bowled except for the last over, where the value of a wide remains as 2. </w:t>
            </w:r>
          </w:p>
          <w:p w14:paraId="222C8D2D" w14:textId="77777777" w:rsidR="0037489F" w:rsidRDefault="0037489F" w:rsidP="00CD29AF">
            <w:pPr>
              <w:jc w:val="both"/>
              <w:rPr>
                <w:rFonts w:ascii="Arial" w:hAnsi="Arial" w:cs="Arial"/>
                <w:sz w:val="20"/>
                <w:szCs w:val="20"/>
              </w:rPr>
            </w:pPr>
            <w:r>
              <w:rPr>
                <w:rFonts w:ascii="Arial" w:hAnsi="Arial" w:cs="Arial"/>
                <w:sz w:val="20"/>
                <w:szCs w:val="20"/>
              </w:rPr>
              <w:t xml:space="preserve">A wide ball is considered a ball too wide for the batter to hit from their batting position. </w:t>
            </w:r>
          </w:p>
          <w:p w14:paraId="2230B6D0" w14:textId="77777777" w:rsidR="0037489F" w:rsidRDefault="0037489F" w:rsidP="00CD29AF">
            <w:pPr>
              <w:jc w:val="both"/>
              <w:rPr>
                <w:rFonts w:ascii="Arial" w:hAnsi="Arial" w:cs="Arial"/>
                <w:sz w:val="20"/>
                <w:szCs w:val="20"/>
              </w:rPr>
            </w:pPr>
            <w:r>
              <w:rPr>
                <w:rFonts w:ascii="Arial" w:hAnsi="Arial" w:cs="Arial"/>
                <w:sz w:val="20"/>
                <w:szCs w:val="20"/>
              </w:rPr>
              <w:t xml:space="preserve">Wide markers will be used and anything within these, both on the leg and on side will not be called a wide. </w:t>
            </w:r>
          </w:p>
          <w:p w14:paraId="41E21DA2" w14:textId="77777777" w:rsidR="0037489F" w:rsidRDefault="0037489F" w:rsidP="00CD29AF">
            <w:pPr>
              <w:jc w:val="both"/>
              <w:rPr>
                <w:rFonts w:ascii="Arial" w:hAnsi="Arial" w:cs="Arial"/>
                <w:sz w:val="20"/>
                <w:szCs w:val="20"/>
              </w:rPr>
            </w:pPr>
            <w:r w:rsidRPr="000E7390">
              <w:rPr>
                <w:rFonts w:ascii="Arial" w:hAnsi="Arial" w:cs="Arial"/>
                <w:sz w:val="20"/>
                <w:szCs w:val="20"/>
              </w:rPr>
              <w:t xml:space="preserve">2 runs will be awarded to the batting team for each </w:t>
            </w:r>
            <w:r>
              <w:rPr>
                <w:rFonts w:ascii="Arial" w:hAnsi="Arial" w:cs="Arial"/>
                <w:sz w:val="20"/>
                <w:szCs w:val="20"/>
              </w:rPr>
              <w:t xml:space="preserve">no </w:t>
            </w:r>
            <w:r w:rsidRPr="000E7390">
              <w:rPr>
                <w:rFonts w:ascii="Arial" w:hAnsi="Arial" w:cs="Arial"/>
                <w:sz w:val="20"/>
                <w:szCs w:val="20"/>
              </w:rPr>
              <w:t xml:space="preserve">ball and no extra ball will be bowled except for the last over, where the value of a </w:t>
            </w:r>
            <w:r>
              <w:rPr>
                <w:rFonts w:ascii="Arial" w:hAnsi="Arial" w:cs="Arial"/>
                <w:sz w:val="20"/>
                <w:szCs w:val="20"/>
              </w:rPr>
              <w:t xml:space="preserve">no ball </w:t>
            </w:r>
            <w:r w:rsidRPr="000E7390">
              <w:rPr>
                <w:rFonts w:ascii="Arial" w:hAnsi="Arial" w:cs="Arial"/>
                <w:sz w:val="20"/>
                <w:szCs w:val="20"/>
              </w:rPr>
              <w:t xml:space="preserve">remains as 2. </w:t>
            </w:r>
          </w:p>
          <w:p w14:paraId="1A97A20D" w14:textId="77777777" w:rsidR="0037489F" w:rsidRDefault="0037489F" w:rsidP="00CD29AF">
            <w:pPr>
              <w:rPr>
                <w:rFonts w:ascii="Arial" w:hAnsi="Arial" w:cs="Arial"/>
                <w:sz w:val="20"/>
                <w:szCs w:val="20"/>
              </w:rPr>
            </w:pPr>
            <w:r>
              <w:rPr>
                <w:rFonts w:ascii="Arial" w:hAnsi="Arial" w:cs="Arial"/>
                <w:sz w:val="20"/>
                <w:szCs w:val="20"/>
              </w:rPr>
              <w:t xml:space="preserve">A no ball is a ball that arrives above waist height or bounces more than once. If a bowler bowls a front foot no ball, warn first. </w:t>
            </w:r>
          </w:p>
          <w:p w14:paraId="3C95FA38" w14:textId="7C69E6F5" w:rsidR="00391252" w:rsidRDefault="00391252" w:rsidP="00CD29AF">
            <w:pPr>
              <w:rPr>
                <w:rFonts w:ascii="Arial" w:hAnsi="Arial" w:cs="Arial"/>
                <w:sz w:val="20"/>
                <w:szCs w:val="20"/>
              </w:rPr>
            </w:pPr>
            <w:r w:rsidRPr="00077762">
              <w:rPr>
                <w:rFonts w:ascii="Arial" w:hAnsi="Arial" w:cs="Arial"/>
                <w:sz w:val="20"/>
                <w:szCs w:val="20"/>
                <w:highlight w:val="yellow"/>
              </w:rPr>
              <w:t xml:space="preserve">The ball following a </w:t>
            </w:r>
            <w:r w:rsidR="00077762" w:rsidRPr="00077762">
              <w:rPr>
                <w:rFonts w:ascii="Arial" w:hAnsi="Arial" w:cs="Arial"/>
                <w:sz w:val="20"/>
                <w:szCs w:val="20"/>
                <w:highlight w:val="yellow"/>
              </w:rPr>
              <w:t>no-ball will be a free hit. If a no-ball is bowled at the end of an over, the first ball in the next over will be a free hit.</w:t>
            </w:r>
            <w:r w:rsidR="00077762">
              <w:rPr>
                <w:rFonts w:ascii="Arial" w:hAnsi="Arial" w:cs="Arial"/>
                <w:sz w:val="20"/>
                <w:szCs w:val="20"/>
              </w:rPr>
              <w:t xml:space="preserve"> </w:t>
            </w:r>
          </w:p>
          <w:p w14:paraId="46308A2A" w14:textId="77777777" w:rsidR="0037489F" w:rsidRDefault="0037489F" w:rsidP="00CD29AF"/>
        </w:tc>
      </w:tr>
      <w:tr w:rsidR="0037489F" w14:paraId="65B4CF9C" w14:textId="77777777" w:rsidTr="00CD29AF">
        <w:tc>
          <w:tcPr>
            <w:tcW w:w="2547" w:type="dxa"/>
          </w:tcPr>
          <w:p w14:paraId="3030DF60" w14:textId="77777777" w:rsidR="0037489F" w:rsidRPr="00C4027D" w:rsidRDefault="0037489F" w:rsidP="00CD29AF">
            <w:pPr>
              <w:rPr>
                <w:rFonts w:ascii="Arial" w:hAnsi="Arial" w:cs="Arial"/>
                <w:b/>
                <w:sz w:val="20"/>
                <w:szCs w:val="20"/>
              </w:rPr>
            </w:pPr>
            <w:r w:rsidRPr="00C4027D">
              <w:rPr>
                <w:rFonts w:ascii="Arial" w:hAnsi="Arial" w:cs="Arial"/>
                <w:b/>
                <w:sz w:val="20"/>
                <w:szCs w:val="20"/>
              </w:rPr>
              <w:t>Bowling and Fielding</w:t>
            </w:r>
          </w:p>
          <w:p w14:paraId="5DF63F90" w14:textId="77777777" w:rsidR="0037489F" w:rsidRDefault="0037489F" w:rsidP="00CD29AF"/>
        </w:tc>
        <w:tc>
          <w:tcPr>
            <w:tcW w:w="7943" w:type="dxa"/>
          </w:tcPr>
          <w:p w14:paraId="4AF16169" w14:textId="77777777" w:rsidR="0037489F" w:rsidRPr="009F480B" w:rsidRDefault="0037489F" w:rsidP="00CD29AF">
            <w:pPr>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quarter of the overs.</w:t>
            </w:r>
          </w:p>
          <w:p w14:paraId="2932DAC7" w14:textId="77777777" w:rsidR="0037489F" w:rsidRDefault="0037489F" w:rsidP="00CD29AF">
            <w:pPr>
              <w:jc w:val="both"/>
              <w:rPr>
                <w:rFonts w:ascii="Arial" w:hAnsi="Arial" w:cs="Arial"/>
                <w:color w:val="000000" w:themeColor="text1"/>
                <w:sz w:val="20"/>
                <w:szCs w:val="20"/>
              </w:rPr>
            </w:pPr>
            <w:r w:rsidRPr="009F480B">
              <w:rPr>
                <w:rFonts w:ascii="Arial" w:hAnsi="Arial" w:cs="Arial"/>
                <w:sz w:val="20"/>
                <w:szCs w:val="20"/>
              </w:rPr>
              <w:t>Bowling should be over arm</w:t>
            </w:r>
            <w:r>
              <w:rPr>
                <w:rFonts w:ascii="Arial" w:hAnsi="Arial" w:cs="Arial"/>
                <w:sz w:val="20"/>
                <w:szCs w:val="20"/>
              </w:rPr>
              <w:t>.</w:t>
            </w:r>
            <w:r>
              <w:rPr>
                <w:rFonts w:ascii="Arial" w:hAnsi="Arial" w:cs="Arial"/>
                <w:color w:val="000000" w:themeColor="text1"/>
                <w:sz w:val="20"/>
                <w:szCs w:val="20"/>
              </w:rPr>
              <w:t xml:space="preserve"> </w:t>
            </w:r>
          </w:p>
          <w:p w14:paraId="1EFFD1C5" w14:textId="77777777" w:rsidR="0037489F" w:rsidRDefault="0037489F" w:rsidP="00CD29AF">
            <w:pPr>
              <w:jc w:val="both"/>
              <w:rPr>
                <w:rFonts w:ascii="Arial" w:hAnsi="Arial" w:cs="Arial"/>
                <w:color w:val="000000" w:themeColor="text1"/>
                <w:sz w:val="20"/>
                <w:szCs w:val="20"/>
              </w:rPr>
            </w:pPr>
            <w:r>
              <w:rPr>
                <w:rFonts w:ascii="Arial" w:hAnsi="Arial" w:cs="Arial"/>
                <w:color w:val="000000" w:themeColor="text1"/>
                <w:sz w:val="20"/>
                <w:szCs w:val="20"/>
              </w:rPr>
              <w:t xml:space="preserve">The wicket keeper should remain the same player throughout the game unless agreed.  </w:t>
            </w:r>
          </w:p>
          <w:p w14:paraId="571F455C" w14:textId="77777777" w:rsidR="0037489F" w:rsidRPr="002766CA" w:rsidRDefault="0037489F" w:rsidP="00CD29AF">
            <w:pPr>
              <w:jc w:val="both"/>
              <w:rPr>
                <w:rFonts w:ascii="Arial" w:hAnsi="Arial" w:cs="Arial"/>
                <w:color w:val="FF0000"/>
                <w:sz w:val="20"/>
                <w:szCs w:val="20"/>
              </w:rPr>
            </w:pPr>
          </w:p>
        </w:tc>
      </w:tr>
      <w:tr w:rsidR="0037489F" w14:paraId="573D30FC" w14:textId="77777777" w:rsidTr="00CD29AF">
        <w:tc>
          <w:tcPr>
            <w:tcW w:w="2547" w:type="dxa"/>
          </w:tcPr>
          <w:p w14:paraId="648D70CE" w14:textId="77777777" w:rsidR="0037489F" w:rsidRPr="002F0F5F" w:rsidRDefault="0037489F" w:rsidP="00CD29AF">
            <w:pPr>
              <w:ind w:left="360"/>
              <w:rPr>
                <w:rFonts w:ascii="Arial" w:hAnsi="Arial" w:cs="Arial"/>
                <w:sz w:val="20"/>
                <w:szCs w:val="20"/>
              </w:rPr>
            </w:pPr>
          </w:p>
          <w:p w14:paraId="212D8693" w14:textId="77777777" w:rsidR="0037489F" w:rsidRPr="0045584F" w:rsidRDefault="0037489F" w:rsidP="00CD29AF">
            <w:pPr>
              <w:jc w:val="both"/>
              <w:rPr>
                <w:rFonts w:ascii="Arial" w:hAnsi="Arial" w:cs="Arial"/>
                <w:b/>
                <w:sz w:val="20"/>
                <w:szCs w:val="20"/>
              </w:rPr>
            </w:pPr>
            <w:r w:rsidRPr="0045584F">
              <w:rPr>
                <w:rFonts w:ascii="Arial" w:hAnsi="Arial" w:cs="Arial"/>
                <w:b/>
                <w:sz w:val="20"/>
                <w:szCs w:val="20"/>
              </w:rPr>
              <w:t>The Result</w:t>
            </w:r>
          </w:p>
          <w:p w14:paraId="6A9072EB" w14:textId="77777777" w:rsidR="0037489F" w:rsidRDefault="0037489F" w:rsidP="00CD29AF"/>
        </w:tc>
        <w:tc>
          <w:tcPr>
            <w:tcW w:w="7943" w:type="dxa"/>
          </w:tcPr>
          <w:p w14:paraId="42958015" w14:textId="77777777" w:rsidR="0037489F" w:rsidRPr="00C81F2D" w:rsidRDefault="0037489F" w:rsidP="00CD29AF">
            <w:pPr>
              <w:jc w:val="both"/>
              <w:rPr>
                <w:rFonts w:ascii="Arial" w:hAnsi="Arial" w:cs="Arial"/>
                <w:sz w:val="20"/>
                <w:szCs w:val="20"/>
              </w:rPr>
            </w:pPr>
            <w:r w:rsidRPr="00C81F2D">
              <w:rPr>
                <w:rFonts w:ascii="Arial" w:hAnsi="Arial" w:cs="Arial"/>
                <w:sz w:val="20"/>
                <w:szCs w:val="20"/>
              </w:rPr>
              <w:t xml:space="preserve">The team with the higher score wins.  </w:t>
            </w:r>
          </w:p>
          <w:p w14:paraId="7C5F6FE1" w14:textId="470D576D" w:rsidR="0037489F" w:rsidRPr="00C81F2D" w:rsidRDefault="0037489F" w:rsidP="00CD29AF">
            <w:pPr>
              <w:jc w:val="both"/>
              <w:rPr>
                <w:rFonts w:ascii="Arial" w:hAnsi="Arial" w:cs="Arial"/>
                <w:sz w:val="20"/>
                <w:szCs w:val="20"/>
              </w:rPr>
            </w:pPr>
            <w:r w:rsidRPr="002E2F1B">
              <w:rPr>
                <w:rFonts w:ascii="Arial" w:hAnsi="Arial" w:cs="Arial"/>
                <w:sz w:val="20"/>
                <w:szCs w:val="20"/>
                <w:highlight w:val="yellow"/>
              </w:rPr>
              <w:t>The results should be entered onto the Play Cricket site by the</w:t>
            </w:r>
            <w:r w:rsidR="002E2F1B" w:rsidRPr="002E2F1B">
              <w:rPr>
                <w:rFonts w:ascii="Arial" w:hAnsi="Arial" w:cs="Arial"/>
                <w:sz w:val="20"/>
                <w:szCs w:val="20"/>
                <w:highlight w:val="yellow"/>
              </w:rPr>
              <w:t xml:space="preserve"> home</w:t>
            </w:r>
            <w:r w:rsidRPr="002E2F1B">
              <w:rPr>
                <w:rFonts w:ascii="Arial" w:hAnsi="Arial" w:cs="Arial"/>
                <w:sz w:val="20"/>
                <w:szCs w:val="20"/>
                <w:highlight w:val="yellow"/>
              </w:rPr>
              <w:t xml:space="preserve"> team within 36 hours of playing.</w:t>
            </w:r>
            <w:r>
              <w:rPr>
                <w:rFonts w:ascii="Arial" w:hAnsi="Arial" w:cs="Arial"/>
                <w:sz w:val="20"/>
                <w:szCs w:val="20"/>
              </w:rPr>
              <w:t xml:space="preserve"> </w:t>
            </w:r>
          </w:p>
          <w:p w14:paraId="74540B2A" w14:textId="77777777" w:rsidR="0037489F" w:rsidRDefault="0037489F" w:rsidP="00CD29AF"/>
        </w:tc>
      </w:tr>
      <w:tr w:rsidR="0037489F" w14:paraId="51C1D9DA" w14:textId="77777777" w:rsidTr="00CD29AF">
        <w:tc>
          <w:tcPr>
            <w:tcW w:w="2547" w:type="dxa"/>
          </w:tcPr>
          <w:p w14:paraId="618D0E95" w14:textId="77777777" w:rsidR="0037489F" w:rsidRDefault="0037489F" w:rsidP="00CD29AF">
            <w:r w:rsidRPr="00C81F2D">
              <w:rPr>
                <w:rFonts w:ascii="Arial" w:hAnsi="Arial" w:cs="Arial"/>
                <w:b/>
                <w:sz w:val="20"/>
                <w:szCs w:val="20"/>
              </w:rPr>
              <w:t>Umpires</w:t>
            </w:r>
          </w:p>
        </w:tc>
        <w:tc>
          <w:tcPr>
            <w:tcW w:w="7943" w:type="dxa"/>
          </w:tcPr>
          <w:p w14:paraId="7B755E90" w14:textId="77777777" w:rsidR="0037489F" w:rsidRPr="00C81F2D" w:rsidRDefault="0037489F" w:rsidP="00CD29AF">
            <w:pPr>
              <w:jc w:val="both"/>
              <w:rPr>
                <w:rFonts w:ascii="Arial" w:hAnsi="Arial" w:cs="Arial"/>
                <w:sz w:val="20"/>
                <w:szCs w:val="20"/>
              </w:rPr>
            </w:pPr>
            <w:r w:rsidRPr="00C81F2D">
              <w:rPr>
                <w:rFonts w:ascii="Arial" w:hAnsi="Arial" w:cs="Arial"/>
                <w:sz w:val="20"/>
                <w:szCs w:val="20"/>
              </w:rPr>
              <w:t>Each team is to provide one umpire.</w:t>
            </w:r>
          </w:p>
          <w:p w14:paraId="60B9C4DA" w14:textId="77777777" w:rsidR="0037489F" w:rsidRPr="00407764" w:rsidRDefault="0037489F" w:rsidP="00CD29AF">
            <w:pPr>
              <w:jc w:val="both"/>
              <w:rPr>
                <w:rFonts w:ascii="Arial" w:hAnsi="Arial" w:cs="Arial"/>
                <w:sz w:val="20"/>
                <w:szCs w:val="20"/>
              </w:rPr>
            </w:pPr>
            <w:r w:rsidRPr="00C81F2D">
              <w:rPr>
                <w:rFonts w:ascii="Arial" w:hAnsi="Arial" w:cs="Arial"/>
                <w:sz w:val="20"/>
                <w:szCs w:val="20"/>
              </w:rPr>
              <w:t xml:space="preserve">Two umpires per pitch (one form each team). The square leg is there to advise on run outs and no balls. Ideally the umpires should have equal amounts of time as the bowler’s end umpire. </w:t>
            </w:r>
          </w:p>
        </w:tc>
      </w:tr>
      <w:tr w:rsidR="0037489F" w14:paraId="3DB11719" w14:textId="77777777" w:rsidTr="00CD29AF">
        <w:tc>
          <w:tcPr>
            <w:tcW w:w="2547" w:type="dxa"/>
          </w:tcPr>
          <w:p w14:paraId="14CF674D" w14:textId="77777777" w:rsidR="0037489F" w:rsidRPr="00C81F2D" w:rsidRDefault="0037489F" w:rsidP="00CD29AF">
            <w:pPr>
              <w:jc w:val="both"/>
              <w:rPr>
                <w:rFonts w:ascii="Arial" w:hAnsi="Arial" w:cs="Arial"/>
                <w:b/>
                <w:sz w:val="20"/>
                <w:szCs w:val="20"/>
              </w:rPr>
            </w:pPr>
            <w:r w:rsidRPr="00C81F2D">
              <w:rPr>
                <w:rFonts w:ascii="Arial" w:hAnsi="Arial" w:cs="Arial"/>
                <w:b/>
                <w:sz w:val="20"/>
                <w:szCs w:val="20"/>
              </w:rPr>
              <w:t xml:space="preserve">Scoring </w:t>
            </w:r>
          </w:p>
          <w:p w14:paraId="73BAA60C" w14:textId="77777777" w:rsidR="0037489F" w:rsidRDefault="0037489F" w:rsidP="00CD29AF"/>
        </w:tc>
        <w:tc>
          <w:tcPr>
            <w:tcW w:w="7943" w:type="dxa"/>
          </w:tcPr>
          <w:p w14:paraId="5A811996" w14:textId="77777777" w:rsidR="0037489F" w:rsidRDefault="0037489F" w:rsidP="00CD29AF">
            <w:pPr>
              <w:jc w:val="both"/>
              <w:rPr>
                <w:rFonts w:ascii="Arial" w:hAnsi="Arial" w:cs="Arial"/>
                <w:sz w:val="20"/>
                <w:szCs w:val="20"/>
              </w:rPr>
            </w:pPr>
            <w:r w:rsidRPr="00C81F2D">
              <w:rPr>
                <w:rFonts w:ascii="Arial" w:hAnsi="Arial" w:cs="Arial"/>
                <w:sz w:val="20"/>
                <w:szCs w:val="20"/>
              </w:rPr>
              <w:t xml:space="preserve">Each team will have someone who can score. Teams will use the </w:t>
            </w:r>
            <w:r>
              <w:rPr>
                <w:rFonts w:ascii="Arial" w:hAnsi="Arial" w:cs="Arial"/>
                <w:sz w:val="20"/>
                <w:szCs w:val="20"/>
              </w:rPr>
              <w:t xml:space="preserve">Play Cricket </w:t>
            </w:r>
            <w:r w:rsidRPr="00C81F2D">
              <w:rPr>
                <w:rFonts w:ascii="Arial" w:hAnsi="Arial" w:cs="Arial"/>
                <w:sz w:val="20"/>
                <w:szCs w:val="20"/>
              </w:rPr>
              <w:t xml:space="preserve">APP </w:t>
            </w:r>
            <w:r>
              <w:rPr>
                <w:rFonts w:ascii="Arial" w:hAnsi="Arial" w:cs="Arial"/>
                <w:sz w:val="20"/>
                <w:szCs w:val="20"/>
              </w:rPr>
              <w:t xml:space="preserve">or PCS Pro </w:t>
            </w:r>
            <w:r w:rsidRPr="00C81F2D">
              <w:rPr>
                <w:rFonts w:ascii="Arial" w:hAnsi="Arial" w:cs="Arial"/>
                <w:sz w:val="20"/>
                <w:szCs w:val="20"/>
              </w:rPr>
              <w:t xml:space="preserve">to score the games. </w:t>
            </w:r>
          </w:p>
          <w:p w14:paraId="25BF79D1" w14:textId="35DCC60C" w:rsidR="0037489F" w:rsidRPr="00451007" w:rsidRDefault="0037489F" w:rsidP="00CD29AF">
            <w:pPr>
              <w:jc w:val="both"/>
              <w:rPr>
                <w:rFonts w:ascii="Arial" w:hAnsi="Arial" w:cs="Arial"/>
                <w:color w:val="000000" w:themeColor="text1"/>
                <w:sz w:val="20"/>
                <w:szCs w:val="20"/>
              </w:rPr>
            </w:pPr>
            <w:r w:rsidRPr="002E2F1B">
              <w:rPr>
                <w:rFonts w:ascii="Arial" w:hAnsi="Arial" w:cs="Arial"/>
                <w:color w:val="000000" w:themeColor="text1"/>
                <w:sz w:val="20"/>
                <w:szCs w:val="20"/>
                <w:highlight w:val="yellow"/>
              </w:rPr>
              <w:t xml:space="preserve">It is the responsibility of the </w:t>
            </w:r>
            <w:r w:rsidR="002E2F1B" w:rsidRPr="002E2F1B">
              <w:rPr>
                <w:rFonts w:ascii="Arial" w:hAnsi="Arial" w:cs="Arial"/>
                <w:color w:val="000000" w:themeColor="text1"/>
                <w:sz w:val="20"/>
                <w:szCs w:val="20"/>
                <w:highlight w:val="yellow"/>
              </w:rPr>
              <w:t xml:space="preserve">home </w:t>
            </w:r>
            <w:r w:rsidRPr="002E2F1B">
              <w:rPr>
                <w:rFonts w:ascii="Arial" w:hAnsi="Arial" w:cs="Arial"/>
                <w:color w:val="000000" w:themeColor="text1"/>
                <w:sz w:val="20"/>
                <w:szCs w:val="20"/>
                <w:highlight w:val="yellow"/>
              </w:rPr>
              <w:t>team to upload the results within 36 hours of the fixture date.</w:t>
            </w:r>
            <w:r>
              <w:rPr>
                <w:rFonts w:ascii="Arial" w:hAnsi="Arial" w:cs="Arial"/>
                <w:color w:val="000000" w:themeColor="text1"/>
                <w:sz w:val="20"/>
                <w:szCs w:val="20"/>
              </w:rPr>
              <w:t xml:space="preserve"> </w:t>
            </w:r>
          </w:p>
        </w:tc>
      </w:tr>
      <w:tr w:rsidR="0037489F" w14:paraId="4D236734" w14:textId="77777777" w:rsidTr="00CD29AF">
        <w:tc>
          <w:tcPr>
            <w:tcW w:w="2547" w:type="dxa"/>
          </w:tcPr>
          <w:p w14:paraId="4DD0018F" w14:textId="77777777" w:rsidR="0037489F" w:rsidRPr="00C81F2D" w:rsidRDefault="0037489F" w:rsidP="00CD29AF">
            <w:pPr>
              <w:jc w:val="both"/>
              <w:rPr>
                <w:rFonts w:ascii="Arial" w:hAnsi="Arial" w:cs="Arial"/>
                <w:b/>
                <w:sz w:val="20"/>
                <w:szCs w:val="20"/>
              </w:rPr>
            </w:pPr>
            <w:r w:rsidRPr="00C81F2D">
              <w:rPr>
                <w:rFonts w:ascii="Arial" w:hAnsi="Arial" w:cs="Arial"/>
                <w:b/>
                <w:sz w:val="20"/>
                <w:szCs w:val="20"/>
              </w:rPr>
              <w:t xml:space="preserve">Age and Eligibility </w:t>
            </w:r>
          </w:p>
          <w:p w14:paraId="3FD89EDF" w14:textId="77777777" w:rsidR="0037489F" w:rsidRDefault="0037489F" w:rsidP="00CD29AF"/>
        </w:tc>
        <w:tc>
          <w:tcPr>
            <w:tcW w:w="7943" w:type="dxa"/>
          </w:tcPr>
          <w:p w14:paraId="74539545" w14:textId="77777777" w:rsidR="0037489F" w:rsidRDefault="0037489F" w:rsidP="00CD29AF">
            <w:pPr>
              <w:jc w:val="both"/>
              <w:rPr>
                <w:rFonts w:ascii="Arial" w:hAnsi="Arial" w:cs="Arial"/>
                <w:sz w:val="20"/>
                <w:szCs w:val="20"/>
              </w:rPr>
            </w:pPr>
            <w:r w:rsidRPr="00C81F2D">
              <w:rPr>
                <w:rFonts w:ascii="Arial" w:hAnsi="Arial" w:cs="Arial"/>
                <w:sz w:val="20"/>
                <w:szCs w:val="20"/>
              </w:rPr>
              <w:t>Girls should fall into the under 1</w:t>
            </w:r>
            <w:r>
              <w:rPr>
                <w:rFonts w:ascii="Arial" w:hAnsi="Arial" w:cs="Arial"/>
                <w:sz w:val="20"/>
                <w:szCs w:val="20"/>
              </w:rPr>
              <w:t xml:space="preserve">5 </w:t>
            </w:r>
            <w:r w:rsidRPr="00C81F2D">
              <w:rPr>
                <w:rFonts w:ascii="Arial" w:hAnsi="Arial" w:cs="Arial"/>
                <w:sz w:val="20"/>
                <w:szCs w:val="20"/>
              </w:rPr>
              <w:t xml:space="preserve">age group for that season. They should therefore be Year </w:t>
            </w:r>
            <w:r>
              <w:rPr>
                <w:rFonts w:ascii="Arial" w:hAnsi="Arial" w:cs="Arial"/>
                <w:sz w:val="20"/>
                <w:szCs w:val="20"/>
              </w:rPr>
              <w:t>10</w:t>
            </w:r>
            <w:r w:rsidRPr="00C81F2D">
              <w:rPr>
                <w:rFonts w:ascii="Arial" w:hAnsi="Arial" w:cs="Arial"/>
                <w:sz w:val="20"/>
                <w:szCs w:val="20"/>
              </w:rPr>
              <w:t xml:space="preserve"> or below. </w:t>
            </w:r>
          </w:p>
          <w:p w14:paraId="4592641D" w14:textId="05CE3699" w:rsidR="0037489F" w:rsidRPr="007552F5" w:rsidRDefault="0037489F" w:rsidP="00CD29AF">
            <w:pPr>
              <w:jc w:val="both"/>
              <w:rPr>
                <w:rFonts w:ascii="Arial" w:hAnsi="Arial" w:cs="Arial"/>
                <w:b/>
                <w:bCs/>
                <w:sz w:val="20"/>
                <w:szCs w:val="20"/>
              </w:rPr>
            </w:pPr>
            <w:r w:rsidRPr="00077762">
              <w:rPr>
                <w:rFonts w:ascii="Arial" w:hAnsi="Arial" w:cs="Arial"/>
                <w:sz w:val="20"/>
                <w:szCs w:val="20"/>
              </w:rPr>
              <w:t>We appreciate that there can be a drop-off of girls at this age group, so to help each team may field 2 under 16s in their team. These players should not replace current under 15s. These players must not have played cricket higher than club level currently or have done in the last season.</w:t>
            </w:r>
            <w:r>
              <w:rPr>
                <w:rFonts w:ascii="Arial" w:hAnsi="Arial" w:cs="Arial"/>
                <w:sz w:val="20"/>
                <w:szCs w:val="20"/>
              </w:rPr>
              <w:t xml:space="preserve"> </w:t>
            </w:r>
          </w:p>
          <w:p w14:paraId="1C1783AE" w14:textId="77777777" w:rsidR="0037489F" w:rsidRDefault="0037489F" w:rsidP="00CD29AF"/>
        </w:tc>
      </w:tr>
      <w:tr w:rsidR="0037489F" w14:paraId="6C21820C" w14:textId="77777777" w:rsidTr="00CD29AF">
        <w:tc>
          <w:tcPr>
            <w:tcW w:w="2547" w:type="dxa"/>
          </w:tcPr>
          <w:p w14:paraId="623B0A2F" w14:textId="77777777" w:rsidR="0037489F" w:rsidRPr="00C81F2D" w:rsidRDefault="0037489F" w:rsidP="00CD29AF">
            <w:pPr>
              <w:rPr>
                <w:rFonts w:ascii="Arial" w:hAnsi="Arial" w:cs="Arial"/>
                <w:b/>
                <w:sz w:val="20"/>
                <w:szCs w:val="20"/>
              </w:rPr>
            </w:pPr>
            <w:r w:rsidRPr="00C81F2D">
              <w:rPr>
                <w:rFonts w:ascii="Arial" w:hAnsi="Arial" w:cs="Arial"/>
                <w:b/>
                <w:bCs/>
                <w:sz w:val="20"/>
                <w:szCs w:val="20"/>
              </w:rPr>
              <w:t>Borrowing/Loaning of Player</w:t>
            </w:r>
          </w:p>
          <w:p w14:paraId="0E02942E" w14:textId="77777777" w:rsidR="0037489F" w:rsidRPr="004A7B1C" w:rsidRDefault="0037489F" w:rsidP="00CD29AF">
            <w:pPr>
              <w:rPr>
                <w:rFonts w:ascii="Arial" w:hAnsi="Arial" w:cs="Arial"/>
                <w:color w:val="FF0000"/>
                <w:sz w:val="20"/>
                <w:szCs w:val="20"/>
              </w:rPr>
            </w:pPr>
          </w:p>
        </w:tc>
        <w:tc>
          <w:tcPr>
            <w:tcW w:w="7943" w:type="dxa"/>
          </w:tcPr>
          <w:p w14:paraId="13FB59CB" w14:textId="77777777" w:rsidR="0037489F" w:rsidRDefault="0037489F" w:rsidP="00CD29AF">
            <w:pPr>
              <w:jc w:val="both"/>
              <w:rPr>
                <w:rFonts w:ascii="Arial" w:hAnsi="Arial" w:cs="Arial"/>
                <w:sz w:val="20"/>
                <w:szCs w:val="20"/>
              </w:rPr>
            </w:pPr>
            <w:r>
              <w:rPr>
                <w:rFonts w:ascii="Arial" w:hAnsi="Arial" w:cs="Arial"/>
                <w:sz w:val="20"/>
                <w:szCs w:val="20"/>
              </w:rPr>
              <w:t>A player can only bat and bowl for one team</w:t>
            </w:r>
          </w:p>
          <w:p w14:paraId="2CB07340" w14:textId="77777777" w:rsidR="0037489F" w:rsidRDefault="0037489F" w:rsidP="00CD29AF">
            <w:pPr>
              <w:jc w:val="both"/>
              <w:rPr>
                <w:rFonts w:ascii="Arial" w:hAnsi="Arial" w:cs="Arial"/>
                <w:sz w:val="20"/>
                <w:szCs w:val="20"/>
              </w:rPr>
            </w:pPr>
            <w:r>
              <w:rPr>
                <w:rFonts w:ascii="Arial" w:hAnsi="Arial" w:cs="Arial"/>
                <w:sz w:val="20"/>
                <w:szCs w:val="20"/>
              </w:rPr>
              <w:t xml:space="preserve">If a team is short, the player facing the least number of balls, will bat twice. </w:t>
            </w:r>
          </w:p>
          <w:p w14:paraId="08422210" w14:textId="77777777" w:rsidR="0037489F" w:rsidRPr="00C81F2D" w:rsidRDefault="0037489F" w:rsidP="00CD29AF">
            <w:pPr>
              <w:jc w:val="both"/>
              <w:rPr>
                <w:rFonts w:ascii="Arial" w:hAnsi="Arial" w:cs="Arial"/>
                <w:sz w:val="20"/>
                <w:szCs w:val="20"/>
              </w:rPr>
            </w:pPr>
          </w:p>
        </w:tc>
      </w:tr>
      <w:tr w:rsidR="0037489F" w14:paraId="03CE2046" w14:textId="77777777" w:rsidTr="00CD29AF">
        <w:tc>
          <w:tcPr>
            <w:tcW w:w="2547" w:type="dxa"/>
          </w:tcPr>
          <w:p w14:paraId="5C86F613" w14:textId="77777777" w:rsidR="0037489F" w:rsidRPr="00B01F4B" w:rsidRDefault="0037489F" w:rsidP="00CD29AF">
            <w:pPr>
              <w:rPr>
                <w:rFonts w:ascii="Arial" w:hAnsi="Arial" w:cs="Arial"/>
                <w:b/>
                <w:sz w:val="20"/>
                <w:szCs w:val="20"/>
              </w:rPr>
            </w:pPr>
          </w:p>
          <w:p w14:paraId="409B3083" w14:textId="77777777" w:rsidR="0037489F" w:rsidRPr="00C81F2D" w:rsidRDefault="0037489F" w:rsidP="00CD29AF">
            <w:pPr>
              <w:jc w:val="both"/>
              <w:rPr>
                <w:rFonts w:ascii="Arial" w:hAnsi="Arial" w:cs="Arial"/>
                <w:b/>
                <w:sz w:val="20"/>
                <w:szCs w:val="20"/>
              </w:rPr>
            </w:pPr>
            <w:r w:rsidRPr="00C81F2D">
              <w:rPr>
                <w:rFonts w:ascii="Arial" w:hAnsi="Arial" w:cs="Arial"/>
                <w:b/>
                <w:sz w:val="20"/>
                <w:szCs w:val="20"/>
              </w:rPr>
              <w:t xml:space="preserve">Spirit of Cricket </w:t>
            </w:r>
          </w:p>
          <w:p w14:paraId="1CA0E3DD" w14:textId="77777777" w:rsidR="0037489F" w:rsidRPr="00C81F2D" w:rsidRDefault="0037489F" w:rsidP="00CD29AF">
            <w:pPr>
              <w:jc w:val="both"/>
              <w:rPr>
                <w:rFonts w:ascii="Arial" w:hAnsi="Arial" w:cs="Arial"/>
                <w:b/>
                <w:bCs/>
                <w:sz w:val="20"/>
                <w:szCs w:val="20"/>
              </w:rPr>
            </w:pPr>
          </w:p>
        </w:tc>
        <w:tc>
          <w:tcPr>
            <w:tcW w:w="7943" w:type="dxa"/>
          </w:tcPr>
          <w:p w14:paraId="635259B1" w14:textId="77777777" w:rsidR="0037489F" w:rsidRPr="00C81F2D" w:rsidRDefault="0037489F" w:rsidP="00CD29AF">
            <w:pPr>
              <w:jc w:val="both"/>
              <w:rPr>
                <w:rFonts w:ascii="Arial" w:hAnsi="Arial" w:cs="Arial"/>
                <w:bCs/>
                <w:sz w:val="20"/>
                <w:szCs w:val="20"/>
              </w:rPr>
            </w:pPr>
            <w:r w:rsidRPr="00C81F2D">
              <w:rPr>
                <w:rFonts w:ascii="Arial" w:hAnsi="Arial" w:cs="Arial"/>
                <w:bCs/>
                <w:sz w:val="20"/>
                <w:szCs w:val="20"/>
              </w:rPr>
              <w:t xml:space="preserve">All games should be played within the Spirit of Cricket and coaches should be actively encouraging girls in this. </w:t>
            </w:r>
          </w:p>
          <w:p w14:paraId="6947D548" w14:textId="77777777" w:rsidR="0037489F" w:rsidRPr="00C81F2D" w:rsidRDefault="0037489F" w:rsidP="00CD29AF">
            <w:pPr>
              <w:tabs>
                <w:tab w:val="left" w:pos="900"/>
              </w:tabs>
              <w:jc w:val="both"/>
              <w:rPr>
                <w:rFonts w:ascii="Arial" w:hAnsi="Arial" w:cs="Arial"/>
                <w:sz w:val="20"/>
                <w:szCs w:val="20"/>
              </w:rPr>
            </w:pPr>
            <w:r w:rsidRPr="00C81F2D">
              <w:rPr>
                <w:rFonts w:ascii="Arial" w:hAnsi="Arial" w:cs="Arial"/>
                <w:bCs/>
                <w:sz w:val="20"/>
                <w:szCs w:val="20"/>
              </w:rPr>
              <w:t xml:space="preserve">Each team will nominate a Players Player at the end of the </w:t>
            </w:r>
            <w:r>
              <w:rPr>
                <w:rFonts w:ascii="Arial" w:hAnsi="Arial" w:cs="Arial"/>
                <w:bCs/>
                <w:sz w:val="20"/>
                <w:szCs w:val="20"/>
              </w:rPr>
              <w:t xml:space="preserve">match. </w:t>
            </w:r>
          </w:p>
        </w:tc>
      </w:tr>
    </w:tbl>
    <w:p w14:paraId="18D54FDB" w14:textId="6558F3E5" w:rsidR="00EB3FA5" w:rsidRDefault="000D2115" w:rsidP="00EB3FA5">
      <w:r>
        <w:rPr>
          <w:noProof/>
        </w:rPr>
        <w:drawing>
          <wp:anchor distT="0" distB="0" distL="114300" distR="114300" simplePos="0" relativeHeight="251667456" behindDoc="1" locked="0" layoutInCell="1" allowOverlap="1" wp14:anchorId="4963ACA2" wp14:editId="37032DBC">
            <wp:simplePos x="0" y="0"/>
            <wp:positionH relativeFrom="column">
              <wp:posOffset>-914400</wp:posOffset>
            </wp:positionH>
            <wp:positionV relativeFrom="paragraph">
              <wp:posOffset>-624840</wp:posOffset>
            </wp:positionV>
            <wp:extent cx="1655379" cy="1702676"/>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57738" cy="170510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50A3E169">
                <wp:simplePos x="0" y="0"/>
                <wp:positionH relativeFrom="column">
                  <wp:posOffset>1169911</wp:posOffset>
                </wp:positionH>
                <wp:positionV relativeFrom="paragraph">
                  <wp:posOffset>-3109</wp:posOffset>
                </wp:positionV>
                <wp:extent cx="4183380" cy="5029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3380" cy="502920"/>
                        </a:xfrm>
                        <a:prstGeom prst="rect">
                          <a:avLst/>
                        </a:prstGeom>
                        <a:noFill/>
                        <a:ln w="6350">
                          <a:noFill/>
                        </a:ln>
                      </wps:spPr>
                      <wps:txbx>
                        <w:txbxContent>
                          <w:p w14:paraId="44FE69DB" w14:textId="15BCB1F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1</w:t>
                            </w:r>
                            <w:r w:rsidR="004D5F0F">
                              <w:rPr>
                                <w:rFonts w:asciiTheme="minorHAnsi" w:hAnsiTheme="minorHAnsi" w:cstheme="minorHAnsi"/>
                                <w:b/>
                                <w:bCs/>
                                <w:sz w:val="40"/>
                                <w:szCs w:val="40"/>
                                <w:u w:val="single"/>
                                <w:lang w:val="en-GB"/>
                              </w:rPr>
                              <w:t>5</w:t>
                            </w:r>
                            <w:r w:rsidR="00792494" w:rsidRPr="00407764">
                              <w:rPr>
                                <w:rFonts w:asciiTheme="minorHAnsi" w:hAnsiTheme="minorHAnsi" w:cstheme="minorHAnsi"/>
                                <w:b/>
                                <w:bCs/>
                                <w:sz w:val="40"/>
                                <w:szCs w:val="40"/>
                                <w:u w:val="single"/>
                                <w:lang w:val="en-GB"/>
                              </w:rPr>
                              <w:t xml:space="preserve"> </w:t>
                            </w:r>
                            <w:r w:rsidR="004D5F0F">
                              <w:rPr>
                                <w:rFonts w:asciiTheme="minorHAnsi" w:hAnsiTheme="minorHAnsi" w:cstheme="minorHAnsi"/>
                                <w:b/>
                                <w:bCs/>
                                <w:sz w:val="40"/>
                                <w:szCs w:val="40"/>
                                <w:u w:val="single"/>
                                <w:lang w:val="en-GB"/>
                              </w:rPr>
                              <w:t xml:space="preserve">Super 8s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92.1pt;margin-top:-.25pt;width:329.4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" filled="f" stroked="f" strokeweight=".5pt">
                <v:textbox>
                  <w:txbxContent>
                    <w:p w14:paraId="44FE69DB" w14:textId="15BCB1F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1</w:t>
                      </w:r>
                      <w:r w:rsidR="004D5F0F">
                        <w:rPr>
                          <w:rFonts w:asciiTheme="minorHAnsi" w:hAnsiTheme="minorHAnsi" w:cstheme="minorHAnsi"/>
                          <w:b/>
                          <w:bCs/>
                          <w:sz w:val="40"/>
                          <w:szCs w:val="40"/>
                          <w:u w:val="single"/>
                          <w:lang w:val="en-GB"/>
                        </w:rPr>
                        <w:t>5</w:t>
                      </w:r>
                      <w:r w:rsidR="00792494" w:rsidRPr="00407764">
                        <w:rPr>
                          <w:rFonts w:asciiTheme="minorHAnsi" w:hAnsiTheme="minorHAnsi" w:cstheme="minorHAnsi"/>
                          <w:b/>
                          <w:bCs/>
                          <w:sz w:val="40"/>
                          <w:szCs w:val="40"/>
                          <w:u w:val="single"/>
                          <w:lang w:val="en-GB"/>
                        </w:rPr>
                        <w:t xml:space="preserve"> </w:t>
                      </w:r>
                      <w:r w:rsidR="004D5F0F">
                        <w:rPr>
                          <w:rFonts w:asciiTheme="minorHAnsi" w:hAnsiTheme="minorHAnsi" w:cstheme="minorHAnsi"/>
                          <w:b/>
                          <w:bCs/>
                          <w:sz w:val="40"/>
                          <w:szCs w:val="40"/>
                          <w:u w:val="single"/>
                          <w:lang w:val="en-GB"/>
                        </w:rPr>
                        <w:t xml:space="preserve">Super 8s League </w:t>
                      </w:r>
                    </w:p>
                  </w:txbxContent>
                </v:textbox>
              </v:shape>
            </w:pict>
          </mc:Fallback>
        </mc:AlternateContent>
      </w:r>
      <w:r>
        <w:rPr>
          <w:rFonts w:ascii="Arial" w:hAnsi="Arial" w:cs="Arial"/>
          <w:noProof/>
          <w:sz w:val="20"/>
          <w:szCs w:val="20"/>
        </w:rPr>
        <w:drawing>
          <wp:anchor distT="0" distB="0" distL="114300" distR="114300" simplePos="0" relativeHeight="251668480" behindDoc="1" locked="0" layoutInCell="1" allowOverlap="1" wp14:anchorId="5872B77A" wp14:editId="48E17D1F">
            <wp:simplePos x="0" y="0"/>
            <wp:positionH relativeFrom="column">
              <wp:posOffset>5076496</wp:posOffset>
            </wp:positionH>
            <wp:positionV relativeFrom="paragraph">
              <wp:posOffset>-435084</wp:posOffset>
            </wp:positionV>
            <wp:extent cx="1387365" cy="138736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87365" cy="1387365"/>
                    </a:xfrm>
                    <a:prstGeom prst="rect">
                      <a:avLst/>
                    </a:prstGeom>
                  </pic:spPr>
                </pic:pic>
              </a:graphicData>
            </a:graphic>
            <wp14:sizeRelH relativeFrom="page">
              <wp14:pctWidth>0</wp14:pctWidth>
            </wp14:sizeRelH>
            <wp14:sizeRelV relativeFrom="page">
              <wp14:pctHeight>0</wp14:pctHeight>
            </wp14:sizeRelV>
          </wp:anchor>
        </w:drawing>
      </w:r>
    </w:p>
    <w:p w14:paraId="15415C9D" w14:textId="31475A0C" w:rsidR="00EB3FA5" w:rsidRDefault="00EB3FA5" w:rsidP="00FD2D5B">
      <w:pPr>
        <w:rPr>
          <w:rFonts w:ascii="Arial" w:hAnsi="Arial" w:cs="Arial"/>
          <w:b/>
          <w:sz w:val="28"/>
          <w:szCs w:val="20"/>
        </w:rPr>
      </w:pPr>
    </w:p>
    <w:p w14:paraId="2760176E" w14:textId="3C689485" w:rsidR="008213CD" w:rsidRDefault="008213CD" w:rsidP="00C81F2D"/>
    <w:sectPr w:rsidR="008213CD" w:rsidSect="00F11ADC">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8CA3" w14:textId="77777777" w:rsidR="00872849" w:rsidRDefault="00872849" w:rsidP="00CB6B81">
      <w:r>
        <w:separator/>
      </w:r>
    </w:p>
  </w:endnote>
  <w:endnote w:type="continuationSeparator" w:id="0">
    <w:p w14:paraId="05F8424C" w14:textId="77777777" w:rsidR="00872849" w:rsidRDefault="00872849"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225" w14:textId="77777777" w:rsidR="00872849" w:rsidRDefault="00872849" w:rsidP="00CB6B81">
      <w:r>
        <w:separator/>
      </w:r>
    </w:p>
  </w:footnote>
  <w:footnote w:type="continuationSeparator" w:id="0">
    <w:p w14:paraId="1B30904A" w14:textId="77777777" w:rsidR="00872849" w:rsidRDefault="00872849"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30698500">
    <w:abstractNumId w:val="0"/>
  </w:num>
  <w:num w:numId="2" w16cid:durableId="204455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02FA4"/>
    <w:rsid w:val="00021C10"/>
    <w:rsid w:val="00022732"/>
    <w:rsid w:val="00033DD6"/>
    <w:rsid w:val="00077762"/>
    <w:rsid w:val="000D2115"/>
    <w:rsid w:val="000D4180"/>
    <w:rsid w:val="000E7390"/>
    <w:rsid w:val="0019341B"/>
    <w:rsid w:val="001A17BD"/>
    <w:rsid w:val="001C1D2B"/>
    <w:rsid w:val="001D20DF"/>
    <w:rsid w:val="001D6D3D"/>
    <w:rsid w:val="00230DBE"/>
    <w:rsid w:val="00255AD2"/>
    <w:rsid w:val="0026252D"/>
    <w:rsid w:val="00265B12"/>
    <w:rsid w:val="002766CA"/>
    <w:rsid w:val="002E2F1B"/>
    <w:rsid w:val="002F070C"/>
    <w:rsid w:val="003109FF"/>
    <w:rsid w:val="0037489F"/>
    <w:rsid w:val="00376165"/>
    <w:rsid w:val="00391252"/>
    <w:rsid w:val="003A1E6B"/>
    <w:rsid w:val="003F210F"/>
    <w:rsid w:val="00407764"/>
    <w:rsid w:val="004425BC"/>
    <w:rsid w:val="00451007"/>
    <w:rsid w:val="0045584F"/>
    <w:rsid w:val="004A3118"/>
    <w:rsid w:val="004A7B1C"/>
    <w:rsid w:val="004C2F4B"/>
    <w:rsid w:val="004D5F0F"/>
    <w:rsid w:val="00527035"/>
    <w:rsid w:val="0054639C"/>
    <w:rsid w:val="00597CDA"/>
    <w:rsid w:val="005F700B"/>
    <w:rsid w:val="00603079"/>
    <w:rsid w:val="00620E45"/>
    <w:rsid w:val="006569AD"/>
    <w:rsid w:val="006664B5"/>
    <w:rsid w:val="00742BE2"/>
    <w:rsid w:val="007552F5"/>
    <w:rsid w:val="00772602"/>
    <w:rsid w:val="00792494"/>
    <w:rsid w:val="007B18D4"/>
    <w:rsid w:val="008213CD"/>
    <w:rsid w:val="00846660"/>
    <w:rsid w:val="00872849"/>
    <w:rsid w:val="0089769B"/>
    <w:rsid w:val="008C1C0F"/>
    <w:rsid w:val="008E17DA"/>
    <w:rsid w:val="009200E9"/>
    <w:rsid w:val="009211B0"/>
    <w:rsid w:val="00990834"/>
    <w:rsid w:val="009920DA"/>
    <w:rsid w:val="009A7914"/>
    <w:rsid w:val="009B4D7A"/>
    <w:rsid w:val="009E1073"/>
    <w:rsid w:val="00A117E0"/>
    <w:rsid w:val="00AE7B76"/>
    <w:rsid w:val="00B01F4B"/>
    <w:rsid w:val="00B31105"/>
    <w:rsid w:val="00B3639C"/>
    <w:rsid w:val="00B448F8"/>
    <w:rsid w:val="00C00BE4"/>
    <w:rsid w:val="00C16C40"/>
    <w:rsid w:val="00C22AC4"/>
    <w:rsid w:val="00C4027D"/>
    <w:rsid w:val="00C536AC"/>
    <w:rsid w:val="00C62A57"/>
    <w:rsid w:val="00C65C3E"/>
    <w:rsid w:val="00C81F2D"/>
    <w:rsid w:val="00CB1201"/>
    <w:rsid w:val="00CB5881"/>
    <w:rsid w:val="00CB6B81"/>
    <w:rsid w:val="00CD29AF"/>
    <w:rsid w:val="00D01193"/>
    <w:rsid w:val="00D037F1"/>
    <w:rsid w:val="00D47F7B"/>
    <w:rsid w:val="00DD026F"/>
    <w:rsid w:val="00E054EA"/>
    <w:rsid w:val="00E616EC"/>
    <w:rsid w:val="00E94C40"/>
    <w:rsid w:val="00E95AAE"/>
    <w:rsid w:val="00EB3FA5"/>
    <w:rsid w:val="00F11ADC"/>
    <w:rsid w:val="00F249C4"/>
    <w:rsid w:val="00F421A4"/>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C8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7" ma:contentTypeDescription="Create a new document." ma:contentTypeScope="" ma:versionID="7923d52c64e3169d2f95739898320f65">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0179d723d4087539c23c065594eab7d4"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3.xml><?xml version="1.0" encoding="utf-8"?>
<ds:datastoreItem xmlns:ds="http://schemas.openxmlformats.org/officeDocument/2006/customXml" ds:itemID="{C3DE6F42-B371-4038-A397-780516D5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2021-04-13T12:28:00Z</cp:lastPrinted>
  <dcterms:created xsi:type="dcterms:W3CDTF">2023-11-27T12:45:00Z</dcterms:created>
  <dcterms:modified xsi:type="dcterms:W3CDTF">2023-11-27T12:45:00Z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y fmtid="{D5CDD505-2E9C-101B-9397-08002B2CF9AE}" pid="3" name="MediaServiceImageTags">
    <vt:lpwstr/>
  </property>
</Properties>
</file>